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07D0" w14:textId="77777777" w:rsidR="001B3927" w:rsidRDefault="001B3927" w:rsidP="001B3927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</w:t>
      </w:r>
      <w:proofErr w:type="gramEnd"/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14:paraId="17137FC5" w14:textId="77777777" w:rsidR="001B3927" w:rsidRDefault="001B3927" w:rsidP="001B3927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62196DCC" w14:textId="565F1C7F" w:rsidR="001B3927" w:rsidRDefault="00E5338F" w:rsidP="001B3927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1B3927">
        <w:rPr>
          <w:rFonts w:ascii="Arial" w:hAnsi="Arial" w:cs="Arial"/>
          <w:bCs/>
          <w:sz w:val="24"/>
          <w:szCs w:val="24"/>
        </w:rPr>
        <w:t xml:space="preserve"> марта 202</w:t>
      </w:r>
      <w:r>
        <w:rPr>
          <w:rFonts w:ascii="Arial" w:hAnsi="Arial" w:cs="Arial"/>
          <w:bCs/>
          <w:sz w:val="24"/>
          <w:szCs w:val="24"/>
        </w:rPr>
        <w:t>3</w:t>
      </w:r>
      <w:r w:rsidR="001B3927">
        <w:rPr>
          <w:rFonts w:ascii="Arial" w:hAnsi="Arial" w:cs="Arial"/>
          <w:bCs/>
          <w:sz w:val="24"/>
          <w:szCs w:val="24"/>
        </w:rPr>
        <w:t xml:space="preserve"> года</w:t>
      </w:r>
      <w:r w:rsidR="001B3927">
        <w:rPr>
          <w:rFonts w:ascii="Arial" w:hAnsi="Arial" w:cs="Arial"/>
          <w:bCs/>
          <w:sz w:val="24"/>
          <w:szCs w:val="24"/>
        </w:rPr>
        <w:tab/>
      </w:r>
      <w:r w:rsidR="001B3927">
        <w:rPr>
          <w:rFonts w:ascii="Arial" w:hAnsi="Arial" w:cs="Arial"/>
          <w:bCs/>
          <w:sz w:val="24"/>
          <w:szCs w:val="24"/>
        </w:rPr>
        <w:tab/>
      </w:r>
      <w:r w:rsidR="001B3927">
        <w:rPr>
          <w:rFonts w:ascii="Arial" w:hAnsi="Arial" w:cs="Arial"/>
          <w:bCs/>
          <w:sz w:val="24"/>
          <w:szCs w:val="24"/>
        </w:rPr>
        <w:tab/>
      </w:r>
      <w:r w:rsidR="001B3927">
        <w:rPr>
          <w:rFonts w:ascii="Arial" w:hAnsi="Arial" w:cs="Arial"/>
          <w:bCs/>
          <w:sz w:val="24"/>
          <w:szCs w:val="24"/>
        </w:rPr>
        <w:tab/>
      </w:r>
      <w:r w:rsidR="001B3927">
        <w:rPr>
          <w:rFonts w:ascii="Arial" w:hAnsi="Arial" w:cs="Arial"/>
          <w:bCs/>
          <w:sz w:val="24"/>
          <w:szCs w:val="24"/>
        </w:rPr>
        <w:tab/>
        <w:t xml:space="preserve"> </w:t>
      </w:r>
      <w:r w:rsidR="001B3927">
        <w:rPr>
          <w:rFonts w:ascii="Arial" w:hAnsi="Arial" w:cs="Arial"/>
          <w:bCs/>
          <w:sz w:val="24"/>
          <w:szCs w:val="24"/>
        </w:rPr>
        <w:tab/>
      </w:r>
      <w:r w:rsidR="001B3927">
        <w:rPr>
          <w:rFonts w:ascii="Arial" w:hAnsi="Arial" w:cs="Arial"/>
          <w:bCs/>
          <w:sz w:val="24"/>
          <w:szCs w:val="24"/>
        </w:rPr>
        <w:tab/>
        <w:t xml:space="preserve">             </w:t>
      </w:r>
      <w:r w:rsidR="001B392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1B3927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21</w:t>
      </w:r>
    </w:p>
    <w:p w14:paraId="04962506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0F16F89A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7F4BDFDE" w14:textId="77777777" w:rsidR="001B3927" w:rsidRDefault="001B3927" w:rsidP="001B3927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Томской области</w:t>
      </w:r>
    </w:p>
    <w:p w14:paraId="1CD84322" w14:textId="77777777" w:rsidR="001B3927" w:rsidRDefault="001B3927" w:rsidP="001B3927">
      <w:pPr>
        <w:pStyle w:val="20"/>
        <w:rPr>
          <w:rFonts w:ascii="Arial" w:hAnsi="Arial" w:cs="Arial"/>
          <w:sz w:val="16"/>
          <w:szCs w:val="16"/>
        </w:rPr>
      </w:pPr>
    </w:p>
    <w:p w14:paraId="2F943004" w14:textId="77777777" w:rsidR="001B3927" w:rsidRDefault="001B3927" w:rsidP="001B3927">
      <w:pPr>
        <w:pStyle w:val="ConsPlusNormal"/>
        <w:widowControl/>
        <w:tabs>
          <w:tab w:val="center" w:pos="7197"/>
        </w:tabs>
        <w:ind w:firstLine="0"/>
        <w:jc w:val="both"/>
        <w:outlineLvl w:val="0"/>
        <w:rPr>
          <w:sz w:val="24"/>
          <w:szCs w:val="24"/>
        </w:rPr>
      </w:pPr>
    </w:p>
    <w:p w14:paraId="6302D9ED" w14:textId="77777777" w:rsidR="001B3927" w:rsidRDefault="001B3927" w:rsidP="001B3927">
      <w:pPr>
        <w:pStyle w:val="ConsPlusNormal"/>
        <w:widowControl/>
        <w:tabs>
          <w:tab w:val="center" w:pos="7197"/>
        </w:tabs>
        <w:ind w:firstLine="0"/>
        <w:jc w:val="both"/>
        <w:outlineLvl w:val="0"/>
        <w:rPr>
          <w:sz w:val="24"/>
          <w:szCs w:val="24"/>
        </w:rPr>
      </w:pPr>
    </w:p>
    <w:p w14:paraId="7F6F3615" w14:textId="77777777" w:rsidR="001B3927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временном ограничении</w:t>
      </w:r>
    </w:p>
    <w:p w14:paraId="687AAD6D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движения по </w:t>
      </w:r>
      <w:r w:rsidRPr="00533CB9">
        <w:rPr>
          <w:rFonts w:ascii="Arial" w:hAnsi="Arial" w:cs="Arial"/>
        </w:rPr>
        <w:t>автомобильным дорогам</w:t>
      </w:r>
    </w:p>
    <w:p w14:paraId="455C1AB8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общего пользования местного значения</w:t>
      </w:r>
    </w:p>
    <w:p w14:paraId="7979E2CD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муниципального образования Сайгинское</w:t>
      </w:r>
    </w:p>
    <w:p w14:paraId="53FECA22" w14:textId="77777777" w:rsidR="001B3927" w:rsidRPr="00533CB9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сельское поселение Верхнекетского района</w:t>
      </w:r>
    </w:p>
    <w:p w14:paraId="709D5756" w14:textId="77777777" w:rsidR="001B3927" w:rsidRDefault="001B3927" w:rsidP="001B3927">
      <w:pPr>
        <w:jc w:val="center"/>
        <w:rPr>
          <w:rFonts w:ascii="Arial" w:hAnsi="Arial" w:cs="Arial"/>
        </w:rPr>
      </w:pPr>
      <w:r w:rsidRPr="00533CB9">
        <w:rPr>
          <w:rFonts w:ascii="Arial" w:hAnsi="Arial" w:cs="Arial"/>
        </w:rPr>
        <w:t xml:space="preserve"> Томской области</w:t>
      </w:r>
    </w:p>
    <w:p w14:paraId="5F2C680A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45A033C1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2DEE5113" w14:textId="77777777" w:rsidR="001B3927" w:rsidRDefault="001B3927" w:rsidP="001B3927">
      <w:pPr>
        <w:ind w:firstLine="708"/>
        <w:jc w:val="both"/>
        <w:rPr>
          <w:rFonts w:ascii="Arial" w:hAnsi="Arial" w:cs="Arial"/>
        </w:rPr>
      </w:pPr>
      <w:r w:rsidRPr="00573054">
        <w:rPr>
          <w:rFonts w:ascii="Arial" w:hAnsi="Arial" w:cs="Arial"/>
        </w:rPr>
        <w:t>В целях обеспечения сохранности автомобильных дорог общего пользования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  <w:r w:rsidRPr="00573054">
        <w:rPr>
          <w:rFonts w:ascii="Arial" w:hAnsi="Arial" w:cs="Arial"/>
        </w:rPr>
        <w:t>, безопасности дорожного движения, в связи со снижением несущей способности конструкции дорожного покрытия в период весенней распутицы,</w:t>
      </w:r>
      <w:r>
        <w:rPr>
          <w:rFonts w:ascii="Arial" w:hAnsi="Arial" w:cs="Arial"/>
        </w:rPr>
        <w:t xml:space="preserve"> постановляю:</w:t>
      </w:r>
    </w:p>
    <w:p w14:paraId="2AA91733" w14:textId="77777777" w:rsidR="001B3927" w:rsidRDefault="001B3927" w:rsidP="001B3927">
      <w:pPr>
        <w:jc w:val="center"/>
        <w:rPr>
          <w:rFonts w:ascii="Arial" w:hAnsi="Arial" w:cs="Arial"/>
        </w:rPr>
      </w:pPr>
    </w:p>
    <w:p w14:paraId="33EBDC71" w14:textId="707C7EFF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Ввести с 01 апреля 202</w:t>
      </w:r>
      <w:r w:rsidR="00835F2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01 июня 202</w:t>
      </w:r>
      <w:r w:rsidR="00835F2B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 xml:space="preserve"> года временное ограничение движения по </w:t>
      </w:r>
      <w:r w:rsidRPr="00573054">
        <w:rPr>
          <w:rFonts w:ascii="Arial" w:hAnsi="Arial" w:cs="Arial"/>
        </w:rPr>
        <w:t>автомобильны</w:t>
      </w:r>
      <w:r>
        <w:rPr>
          <w:rFonts w:ascii="Arial" w:hAnsi="Arial" w:cs="Arial"/>
        </w:rPr>
        <w:t>м</w:t>
      </w:r>
      <w:r w:rsidRPr="00573054">
        <w:rPr>
          <w:rFonts w:ascii="Arial" w:hAnsi="Arial" w:cs="Arial"/>
        </w:rPr>
        <w:t xml:space="preserve"> дорог</w:t>
      </w:r>
      <w:r>
        <w:rPr>
          <w:rFonts w:ascii="Arial" w:hAnsi="Arial" w:cs="Arial"/>
        </w:rPr>
        <w:t>ам</w:t>
      </w:r>
      <w:r w:rsidRPr="00573054">
        <w:rPr>
          <w:rFonts w:ascii="Arial" w:hAnsi="Arial" w:cs="Arial"/>
        </w:rPr>
        <w:t xml:space="preserve"> общего пользования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местного значения</w:t>
      </w:r>
      <w:r>
        <w:rPr>
          <w:rFonts w:ascii="Arial" w:hAnsi="Arial" w:cs="Arial"/>
        </w:rPr>
        <w:t xml:space="preserve"> </w:t>
      </w:r>
      <w:r w:rsidRPr="00533CB9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 транспортных средств общей массой более 5 тонн, а также всякое движение тракторной техники.</w:t>
      </w:r>
    </w:p>
    <w:p w14:paraId="7A749784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Временное ограничение на движение транспортных средств не распространяется на автомобильные дороги с твердым покрытием:                                                            </w:t>
      </w:r>
    </w:p>
    <w:p w14:paraId="65E59332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Олега Кошевого улица</w:t>
      </w:r>
    </w:p>
    <w:p w14:paraId="334CC2E7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Молодогвардейская улица</w:t>
      </w:r>
    </w:p>
    <w:p w14:paraId="22DDD450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А. Фадеева улица</w:t>
      </w:r>
    </w:p>
    <w:p w14:paraId="3326C3F9" w14:textId="6C584B7B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Громовой улица</w:t>
      </w:r>
    </w:p>
    <w:p w14:paraId="71390929" w14:textId="77777777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Туркенича улица (от дома 1 до дома 16)</w:t>
      </w:r>
    </w:p>
    <w:p w14:paraId="5A26BC97" w14:textId="0D4079EB" w:rsidR="001B3927" w:rsidRDefault="001B3927" w:rsidP="001B392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018E7">
        <w:rPr>
          <w:rFonts w:ascii="Arial" w:hAnsi="Arial" w:cs="Arial"/>
        </w:rPr>
        <w:t xml:space="preserve">Опубликовать настоящее </w:t>
      </w:r>
      <w:r w:rsidR="00E5338F">
        <w:rPr>
          <w:rFonts w:ascii="Arial" w:hAnsi="Arial" w:cs="Arial"/>
        </w:rPr>
        <w:t>постановление</w:t>
      </w:r>
      <w:r w:rsidRPr="005018E7">
        <w:rPr>
          <w:rFonts w:ascii="Arial" w:hAnsi="Arial" w:cs="Arial"/>
        </w:rPr>
        <w:t xml:space="preserve">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14:paraId="342164B4" w14:textId="7458D80B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D860A2">
        <w:rPr>
          <w:rFonts w:ascii="Arial" w:hAnsi="Arial" w:cs="Arial"/>
        </w:rPr>
        <w:t>Настоящее постановление вступает в силу со дня его подписания.</w:t>
      </w:r>
    </w:p>
    <w:p w14:paraId="00211C25" w14:textId="31F4625A" w:rsidR="001B3927" w:rsidRDefault="001B3927" w:rsidP="001B392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 Контроль за исполнением данного постановления оставляю за собой.</w:t>
      </w:r>
    </w:p>
    <w:p w14:paraId="1522B162" w14:textId="77777777" w:rsidR="001B3927" w:rsidRDefault="001B3927" w:rsidP="001B3927">
      <w:pPr>
        <w:spacing w:line="276" w:lineRule="auto"/>
        <w:ind w:left="60" w:firstLine="648"/>
        <w:jc w:val="both"/>
        <w:rPr>
          <w:rFonts w:ascii="Arial" w:hAnsi="Arial" w:cs="Arial"/>
        </w:rPr>
      </w:pPr>
    </w:p>
    <w:p w14:paraId="6EFBC81C" w14:textId="77777777" w:rsidR="001B3927" w:rsidRDefault="001B3927" w:rsidP="001B3927">
      <w:pPr>
        <w:ind w:firstLine="708"/>
        <w:jc w:val="both"/>
        <w:rPr>
          <w:rFonts w:ascii="Arial" w:hAnsi="Arial" w:cs="Arial"/>
        </w:rPr>
      </w:pPr>
    </w:p>
    <w:p w14:paraId="4C38BF75" w14:textId="77777777" w:rsidR="001B3927" w:rsidRDefault="001B3927" w:rsidP="001B3927">
      <w:pPr>
        <w:ind w:firstLine="708"/>
        <w:rPr>
          <w:rFonts w:ascii="Arial" w:hAnsi="Arial" w:cs="Arial"/>
        </w:rPr>
      </w:pPr>
    </w:p>
    <w:p w14:paraId="3815BD1A" w14:textId="6113D9E8" w:rsidR="001B3927" w:rsidRDefault="00E5338F" w:rsidP="001B39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1B3927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1B3927">
        <w:rPr>
          <w:rFonts w:ascii="Arial" w:hAnsi="Arial" w:cs="Arial"/>
        </w:rPr>
        <w:t xml:space="preserve"> Сайгинского</w:t>
      </w:r>
    </w:p>
    <w:p w14:paraId="350460DE" w14:textId="1D6CE2DC" w:rsidR="001B3927" w:rsidRDefault="001B3927" w:rsidP="001B39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</w:t>
      </w:r>
      <w:r w:rsidR="00E5338F">
        <w:rPr>
          <w:rFonts w:ascii="Arial" w:hAnsi="Arial" w:cs="Arial"/>
        </w:rPr>
        <w:t>Е.В. Лапшина</w:t>
      </w:r>
    </w:p>
    <w:p w14:paraId="0404F700" w14:textId="77777777" w:rsidR="001B3927" w:rsidRDefault="001B3927" w:rsidP="001B3927">
      <w:pPr>
        <w:rPr>
          <w:rFonts w:ascii="Arial" w:hAnsi="Arial" w:cs="Arial"/>
        </w:rPr>
      </w:pPr>
    </w:p>
    <w:p w14:paraId="1A183CDA" w14:textId="77777777" w:rsidR="001B3927" w:rsidRDefault="001B3927" w:rsidP="001B3927">
      <w:pPr>
        <w:rPr>
          <w:rFonts w:ascii="Arial" w:hAnsi="Arial" w:cs="Arial"/>
          <w:snapToGrid w:val="0"/>
        </w:rPr>
      </w:pPr>
    </w:p>
    <w:p w14:paraId="2EE33816" w14:textId="77777777" w:rsidR="001B3927" w:rsidRDefault="001B3927" w:rsidP="001B3927">
      <w:pPr>
        <w:rPr>
          <w:rFonts w:ascii="Arial" w:hAnsi="Arial" w:cs="Arial"/>
          <w:snapToGrid w:val="0"/>
        </w:rPr>
      </w:pPr>
    </w:p>
    <w:p w14:paraId="0196C992" w14:textId="77777777" w:rsidR="00C0419F" w:rsidRDefault="00835F2B"/>
    <w:sectPr w:rsidR="00C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0DDE"/>
    <w:multiLevelType w:val="multilevel"/>
    <w:tmpl w:val="4990A0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A8"/>
    <w:rsid w:val="001B3927"/>
    <w:rsid w:val="005450AC"/>
    <w:rsid w:val="005719AB"/>
    <w:rsid w:val="00835F2B"/>
    <w:rsid w:val="00B90C12"/>
    <w:rsid w:val="00BE28A4"/>
    <w:rsid w:val="00E5338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0E87"/>
  <w15:docId w15:val="{33D3012F-E28F-4F90-B685-CA334ADA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8A4"/>
    <w:pPr>
      <w:ind w:left="708"/>
    </w:pPr>
  </w:style>
  <w:style w:type="paragraph" w:customStyle="1" w:styleId="3">
    <w:name w:val="Обычный3"/>
    <w:link w:val="30"/>
    <w:rsid w:val="001B39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бычный2 Знак"/>
    <w:basedOn w:val="a0"/>
    <w:link w:val="20"/>
    <w:locked/>
    <w:rsid w:val="001B3927"/>
    <w:rPr>
      <w:lang w:eastAsia="ru-RU"/>
    </w:rPr>
  </w:style>
  <w:style w:type="paragraph" w:customStyle="1" w:styleId="20">
    <w:name w:val="Обычный2"/>
    <w:link w:val="2"/>
    <w:rsid w:val="001B3927"/>
    <w:pPr>
      <w:widowControl w:val="0"/>
      <w:spacing w:after="0" w:line="240" w:lineRule="auto"/>
    </w:pPr>
    <w:rPr>
      <w:lang w:eastAsia="ru-RU"/>
    </w:rPr>
  </w:style>
  <w:style w:type="paragraph" w:customStyle="1" w:styleId="ConsPlusNormal">
    <w:name w:val="ConsPlusNormal"/>
    <w:link w:val="ConsPlusNormal0"/>
    <w:rsid w:val="001B39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бычный3 Знак"/>
    <w:link w:val="3"/>
    <w:locked/>
    <w:rsid w:val="001B3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392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Р. Ромашова1</dc:creator>
  <cp:keywords/>
  <dc:description/>
  <cp:lastModifiedBy>Сайга</cp:lastModifiedBy>
  <cp:revision>3</cp:revision>
  <cp:lastPrinted>2023-03-01T04:24:00Z</cp:lastPrinted>
  <dcterms:created xsi:type="dcterms:W3CDTF">2023-03-01T04:21:00Z</dcterms:created>
  <dcterms:modified xsi:type="dcterms:W3CDTF">2023-03-01T04:24:00Z</dcterms:modified>
</cp:coreProperties>
</file>